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90CF" w14:textId="77777777" w:rsidR="00512FD3" w:rsidRDefault="00512FD3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5310"/>
        <w:gridCol w:w="5490"/>
      </w:tblGrid>
      <w:tr w:rsidR="00AF1A78" w14:paraId="6AA2F40C" w14:textId="77777777" w:rsidTr="00512FD3">
        <w:trPr>
          <w:trHeight w:hRule="exact" w:val="14299"/>
          <w:jc w:val="center"/>
        </w:trPr>
        <w:tc>
          <w:tcPr>
            <w:tcW w:w="5310" w:type="dxa"/>
          </w:tcPr>
          <w:p w14:paraId="50BB37BB" w14:textId="77777777" w:rsidR="00AF1A78" w:rsidRDefault="00512FD3" w:rsidP="00512FD3">
            <w:pPr>
              <w:spacing w:after="80"/>
            </w:pPr>
            <w:r w:rsidRPr="00512FD3">
              <w:rPr>
                <w:noProof/>
              </w:rPr>
              <w:drawing>
                <wp:inline distT="0" distB="0" distL="0" distR="0" wp14:anchorId="77E3BC27" wp14:editId="76B62B69">
                  <wp:extent cx="3505200" cy="4762500"/>
                  <wp:effectExtent l="0" t="0" r="0" b="0"/>
                  <wp:docPr id="308317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1727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879" cy="47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955D54E" w14:textId="77777777" w:rsidR="00AF1A78" w:rsidRDefault="00512FD3">
            <w:pPr>
              <w:pStyle w:val="Heading1"/>
            </w:pPr>
            <w:r w:rsidRPr="00512FD3">
              <w:rPr>
                <w:noProof/>
              </w:rPr>
              <w:drawing>
                <wp:inline distT="0" distB="0" distL="0" distR="0" wp14:anchorId="45AC561A" wp14:editId="7F700021">
                  <wp:extent cx="3403600" cy="2623820"/>
                  <wp:effectExtent l="0" t="0" r="0" b="5080"/>
                  <wp:docPr id="2020916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161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448" cy="272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4D90B" w14:textId="77777777" w:rsidR="00512FD3" w:rsidRPr="00512FD3" w:rsidRDefault="00512FD3" w:rsidP="00512FD3">
            <w:pP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674E51" w14:textId="77777777" w:rsidR="00AF1A78" w:rsidRDefault="00AF1A78">
            <w:pPr>
              <w:pStyle w:val="Heading3"/>
            </w:pPr>
          </w:p>
          <w:p w14:paraId="303452AB" w14:textId="77777777" w:rsidR="00AF1A78" w:rsidRDefault="00AF1A78">
            <w:pPr>
              <w:pStyle w:val="Heading4"/>
            </w:pPr>
          </w:p>
        </w:tc>
        <w:tc>
          <w:tcPr>
            <w:tcW w:w="5490" w:type="dxa"/>
            <w:tcMar>
              <w:left w:w="288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2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4951"/>
            </w:tblGrid>
            <w:tr w:rsidR="00512FD3" w14:paraId="0AB0934A" w14:textId="77777777" w:rsidTr="00512FD3">
              <w:trPr>
                <w:trHeight w:hRule="exact" w:val="13532"/>
              </w:trPr>
              <w:tc>
                <w:tcPr>
                  <w:tcW w:w="4951" w:type="dxa"/>
                  <w:vAlign w:val="center"/>
                </w:tcPr>
                <w:p w14:paraId="62542A68" w14:textId="77777777" w:rsidR="00512FD3" w:rsidRPr="00512FD3" w:rsidRDefault="00512FD3" w:rsidP="00512FD3">
                  <w:pPr>
                    <w:spacing w:after="80"/>
                    <w:rPr>
                      <w:rFonts w:ascii="Aptos Narrow" w:hAnsi="Aptos Narrow" w:cs="Aharoni"/>
                      <w:bCs/>
                      <w:color w:val="000000" w:themeColor="text1"/>
                      <w:sz w:val="72"/>
                      <w:szCs w:val="7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rFonts w:ascii="Aptos Narrow" w:hAnsi="Aptos Narrow" w:cs="Aharoni"/>
                      <w:bCs/>
                      <w:color w:val="000000" w:themeColor="text1"/>
                      <w:sz w:val="72"/>
                      <w:szCs w:val="7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For Sale: Ibanez</w:t>
                  </w:r>
                  <w:r>
                    <w:rPr>
                      <w:rFonts w:ascii="Aptos Narrow" w:hAnsi="Aptos Narrow" w:cs="Aharoni"/>
                      <w:bCs/>
                      <w:color w:val="000000" w:themeColor="text1"/>
                      <w:sz w:val="72"/>
                      <w:szCs w:val="7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512FD3">
                    <w:rPr>
                      <w:rFonts w:ascii="Aptos Narrow" w:hAnsi="Aptos Narrow" w:cs="Aharoni"/>
                      <w:bCs/>
                      <w:color w:val="000000" w:themeColor="text1"/>
                      <w:sz w:val="72"/>
                      <w:szCs w:val="7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AR325qa </w:t>
                  </w:r>
                </w:p>
                <w:p w14:paraId="51EBD223" w14:textId="77777777" w:rsidR="00512FD3" w:rsidRP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Condition: Optimal (Lightly used)</w:t>
                  </w:r>
                </w:p>
                <w:p w14:paraId="5EE97A4E" w14:textId="77777777" w:rsidR="00512FD3" w:rsidRP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Color: Dark brown sunburst</w:t>
                  </w:r>
                </w:p>
                <w:p w14:paraId="3E05EA43" w14:textId="77777777" w:rsidR="00512FD3" w:rsidRP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Weight: 7lbs 7 ounces</w:t>
                  </w:r>
                </w:p>
                <w:p w14:paraId="03F8E3B6" w14:textId="77777777" w:rsid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Dimensions: </w:t>
                  </w:r>
                  <w:r w:rsidRPr="00512FD3">
                    <w:rPr>
                      <w:b w:val="0"/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drawing>
                      <wp:inline distT="0" distB="0" distL="0" distR="0" wp14:anchorId="06C1E648" wp14:editId="57AC0809">
                        <wp:extent cx="12700" cy="12700"/>
                        <wp:effectExtent l="0" t="0" r="0" b="0"/>
                        <wp:docPr id="108290432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2FD3"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41.51"L, 17.2"W×, .7"H</w:t>
                  </w:r>
                </w:p>
                <w:p w14:paraId="7E4468A6" w14:textId="77777777" w:rsid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216F969A" w14:textId="77777777" w:rsid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Features:</w:t>
                  </w:r>
                </w:p>
                <w:p w14:paraId="50F153CE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Unique shape with maple fretboard and dark brown finish on the body</w:t>
                  </w:r>
                </w:p>
                <w:p w14:paraId="5528F913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Wide tonal variety that can play any genre</w:t>
                  </w:r>
                </w:p>
                <w:p w14:paraId="1FE835AE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Tri-sound switch allows for different amp configurations as well as rhythm/treble</w:t>
                  </w:r>
                </w:p>
                <w:p w14:paraId="2A601DA4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Two high quality Super 58 Humbuckers </w:t>
                  </w:r>
                </w:p>
                <w:p w14:paraId="445DF6B8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Smooth frets and tone knobs for performance</w:t>
                  </w:r>
                </w:p>
                <w:p w14:paraId="63CEB806" w14:textId="77777777" w:rsidR="00512FD3" w:rsidRDefault="00512FD3" w:rsidP="00512FD3">
                  <w:p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Comes with:</w:t>
                  </w:r>
                </w:p>
                <w:p w14:paraId="0C76AD74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 amp auxiliary cord</w:t>
                  </w:r>
                </w:p>
                <w:p w14:paraId="3FE8E480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Gig bag</w:t>
                  </w:r>
                </w:p>
                <w:p w14:paraId="6492E687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Stickers</w:t>
                  </w:r>
                </w:p>
                <w:p w14:paraId="72A2B5B0" w14:textId="77777777" w:rsidR="00512FD3" w:rsidRDefault="00512FD3" w:rsidP="00512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 Maintenance products for fretboard/body</w:t>
                  </w:r>
                </w:p>
                <w:p w14:paraId="67210950" w14:textId="77777777" w:rsidR="00512FD3" w:rsidRDefault="00512FD3" w:rsidP="00512FD3">
                  <w:p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796F1CF3" w14:textId="77777777" w:rsidR="00512FD3" w:rsidRDefault="00512FD3" w:rsidP="00512FD3">
                  <w:pPr>
                    <w:rPr>
                      <w:b w:val="0"/>
                      <w:color w:val="000000" w:themeColor="text1"/>
                      <w:sz w:val="32"/>
                      <w:szCs w:val="3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:sz w:val="72"/>
                      <w:szCs w:val="7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$599.99</w:t>
                  </w:r>
                  <w:r>
                    <w:rPr>
                      <w:b w:val="0"/>
                      <w:color w:val="000000" w:themeColor="text1"/>
                      <w:sz w:val="32"/>
                      <w:szCs w:val="3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base price</w:t>
                  </w:r>
                </w:p>
                <w:p w14:paraId="36B67CC8" w14:textId="77777777" w:rsidR="00512FD3" w:rsidRDefault="00512FD3" w:rsidP="00512FD3">
                  <w:pP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512FD3"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Acceptable with cash, Venmo, or Zelle</w:t>
                  </w:r>
                </w:p>
                <w:p w14:paraId="11DDCAB8" w14:textId="77777777" w:rsidR="00512FD3" w:rsidRDefault="00512FD3" w:rsidP="00512FD3">
                  <w:pP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For more information, contact me at:</w:t>
                  </w:r>
                </w:p>
                <w:p w14:paraId="04B6A1F4" w14:textId="77777777" w:rsidR="00512FD3" w:rsidRDefault="00000000" w:rsidP="00512FD3">
                  <w:pP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hyperlink r:id="rId8" w:history="1">
                    <w:r w:rsidR="00512FD3" w:rsidRPr="002E2F35">
                      <w:rPr>
                        <w:rStyle w:val="Hyperlink"/>
                        <w:b w:val="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alexbguitars@gmail.com</w:t>
                    </w:r>
                  </w:hyperlink>
                  <w:r w:rsidR="00512FD3"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or</w:t>
                  </w:r>
                </w:p>
                <w:p w14:paraId="6D6FCE73" w14:textId="77777777" w:rsidR="00512FD3" w:rsidRDefault="00512FD3" w:rsidP="00512FD3">
                  <w:pP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(516) 492 0895</w:t>
                  </w:r>
                </w:p>
                <w:p w14:paraId="7550168C" w14:textId="77777777" w:rsidR="00512FD3" w:rsidRPr="00512FD3" w:rsidRDefault="00512FD3" w:rsidP="00512FD3">
                  <w:pPr>
                    <w:rPr>
                      <w:b w:val="0"/>
                      <w:color w:val="000000" w:themeColor="text1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1C7DF3F8" w14:textId="77777777" w:rsidR="00512FD3" w:rsidRPr="00512FD3" w:rsidRDefault="00512FD3" w:rsidP="00512FD3">
                  <w:pPr>
                    <w:rPr>
                      <w:b w:val="0"/>
                      <w:color w:val="000000" w:themeColor="text1"/>
                      <w:sz w:val="32"/>
                      <w:szCs w:val="3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2705355B" w14:textId="77777777" w:rsidR="00512FD3" w:rsidRPr="00512FD3" w:rsidRDefault="00512FD3" w:rsidP="00512FD3">
                  <w:pPr>
                    <w:pStyle w:val="ListParagraph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0DDCA9BF" w14:textId="77777777" w:rsidR="00512FD3" w:rsidRDefault="00512FD3" w:rsidP="00512FD3">
                  <w:pPr>
                    <w:spacing w:after="80"/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6568B503" w14:textId="77777777" w:rsidR="00512FD3" w:rsidRPr="00512FD3" w:rsidRDefault="00512FD3" w:rsidP="00512FD3">
                  <w:pPr>
                    <w:rPr>
                      <w:b w:val="0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14:paraId="7CF52FDE" w14:textId="77777777" w:rsidR="00512FD3" w:rsidRPr="00512FD3" w:rsidRDefault="00512FD3" w:rsidP="00512FD3">
                  <w:pPr>
                    <w:spacing w:after="80"/>
                  </w:pPr>
                </w:p>
                <w:p w14:paraId="653A5A8C" w14:textId="77777777" w:rsidR="00512FD3" w:rsidRDefault="00512FD3" w:rsidP="00512FD3">
                  <w:pPr>
                    <w:spacing w:after="80"/>
                  </w:pPr>
                </w:p>
              </w:tc>
            </w:tr>
          </w:tbl>
          <w:p w14:paraId="330F3CF9" w14:textId="77777777" w:rsidR="00AF1A78" w:rsidRDefault="00AF1A78">
            <w:pPr>
              <w:spacing w:after="80"/>
            </w:pPr>
          </w:p>
        </w:tc>
      </w:tr>
    </w:tbl>
    <w:p w14:paraId="0879572A" w14:textId="77777777" w:rsidR="00AF1A78" w:rsidRPr="00512FD3" w:rsidRDefault="00512FD3" w:rsidP="00512FD3">
      <w:pPr>
        <w:jc w:val="center"/>
        <w:rPr>
          <w:color w:val="EFBDBB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12FD3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4384" behindDoc="0" locked="0" layoutInCell="1" allowOverlap="1" wp14:anchorId="7DBD1DBA" wp14:editId="5B2A6E51">
            <wp:simplePos x="0" y="0"/>
            <wp:positionH relativeFrom="column">
              <wp:posOffset>-1583690</wp:posOffset>
            </wp:positionH>
            <wp:positionV relativeFrom="paragraph">
              <wp:posOffset>-1499870</wp:posOffset>
            </wp:positionV>
            <wp:extent cx="9758505" cy="14520672"/>
            <wp:effectExtent l="0" t="0" r="0" b="0"/>
            <wp:wrapNone/>
            <wp:docPr id="849661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61271" name=""/>
                    <pic:cNvPicPr/>
                  </pic:nvPicPr>
                  <pic:blipFill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505" cy="14520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FD3">
        <w:rPr>
          <w:color w:val="EFBDBB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MÖCK –MÖCK EP</w:t>
      </w:r>
    </w:p>
    <w:p w14:paraId="3211A1D4" w14:textId="77777777" w:rsidR="00512FD3" w:rsidRPr="00512FD3" w:rsidRDefault="00512FD3" w:rsidP="00512FD3">
      <w:pPr>
        <w:jc w:val="center"/>
        <w:rPr>
          <w:color w:val="000000" w:themeColor="text1"/>
          <w:sz w:val="52"/>
          <w:szCs w:val="52"/>
          <w:u w:val="single"/>
        </w:rPr>
      </w:pPr>
      <w:r w:rsidRPr="00512FD3">
        <w:rPr>
          <w:noProof/>
          <w:color w:val="EFBDBB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05D6FC1C" wp14:editId="23927A1E">
            <wp:simplePos x="0" y="0"/>
            <wp:positionH relativeFrom="column">
              <wp:posOffset>-228600</wp:posOffset>
            </wp:positionH>
            <wp:positionV relativeFrom="paragraph">
              <wp:posOffset>8255</wp:posOffset>
            </wp:positionV>
            <wp:extent cx="1996440" cy="1231900"/>
            <wp:effectExtent l="0" t="0" r="0" b="0"/>
            <wp:wrapNone/>
            <wp:docPr id="679819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972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D75B56" w:themeColor="accent2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3905D" wp14:editId="17A613DC">
                <wp:simplePos x="0" y="0"/>
                <wp:positionH relativeFrom="column">
                  <wp:posOffset>-248919</wp:posOffset>
                </wp:positionH>
                <wp:positionV relativeFrom="paragraph">
                  <wp:posOffset>1522172</wp:posOffset>
                </wp:positionV>
                <wp:extent cx="2006600" cy="1151322"/>
                <wp:effectExtent l="114300" t="215900" r="114300" b="207645"/>
                <wp:wrapNone/>
                <wp:docPr id="3307315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9375">
                          <a:off x="0" y="0"/>
                          <a:ext cx="2006600" cy="1151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B2369" w14:textId="77777777" w:rsidR="00512FD3" w:rsidRDefault="00512FD3">
                            <w:r>
                              <w:t>“MÖCK is an interesting, if abrasive, take on modern rock music that is worth seeing live at least once” – Dave Case, Helmet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390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9.6pt;margin-top:119.85pt;width:158pt;height:90.65pt;rotation:-79803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" fillcolor="white [3201]" strokeweight=".5pt">
                <v:textbox>
                  <w:txbxContent>
                    <w:p w14:paraId="03EB2369" w14:textId="77777777" w:rsidR="00512FD3" w:rsidRDefault="00512FD3">
                      <w:r>
                        <w:t>“MÖCK is an interesting, if abrasive, take on modern rock music that is worth seeing live at least once” – Dave Case, Helmet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D75B56" w:themeColor="accent2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48AC1" wp14:editId="1B5BF1EC">
                <wp:simplePos x="0" y="0"/>
                <wp:positionH relativeFrom="column">
                  <wp:posOffset>4905040</wp:posOffset>
                </wp:positionH>
                <wp:positionV relativeFrom="paragraph">
                  <wp:posOffset>167645</wp:posOffset>
                </wp:positionV>
                <wp:extent cx="1968500" cy="1170432"/>
                <wp:effectExtent l="101600" t="165100" r="101600" b="163195"/>
                <wp:wrapNone/>
                <wp:docPr id="9041970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6604">
                          <a:off x="0" y="0"/>
                          <a:ext cx="1968500" cy="1170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0A111" w14:textId="77777777" w:rsidR="00512FD3" w:rsidRDefault="00512FD3" w:rsidP="00512FD3">
                            <w:pPr>
                              <w:jc w:val="center"/>
                            </w:pPr>
                            <w:r>
                              <w:t>“One of the most ingratiating sounds to come out of New York in the 2020s” – James Murphy, LCD Soundsystem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8AC1" id="Text Box 6" o:spid="_x0000_s1027" type="#_x0000_t202" style="position:absolute;left:0;text-align:left;margin-left:386.2pt;margin-top:13.2pt;width:155pt;height:92.15pt;rotation:618883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" fillcolor="white [3201]" strokeweight=".5pt">
                <v:textbox>
                  <w:txbxContent>
                    <w:p w14:paraId="7800A111" w14:textId="77777777" w:rsidR="00512FD3" w:rsidRDefault="00512FD3" w:rsidP="00512FD3">
                      <w:pPr>
                        <w:jc w:val="center"/>
                      </w:pPr>
                      <w:r>
                        <w:t>“One of the most ingratiating sounds to come out of New York in the 2020s” – James Murphy, LCD Soundsystem</w:t>
                      </w:r>
                    </w:p>
                  </w:txbxContent>
                </v:textbox>
              </v:shape>
            </w:pict>
          </mc:Fallback>
        </mc:AlternateContent>
      </w:r>
      <w:r w:rsidRPr="00512FD3">
        <w:rPr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15C9C1D" wp14:editId="48DDD2E9">
            <wp:simplePos x="0" y="0"/>
            <wp:positionH relativeFrom="column">
              <wp:posOffset>4826989</wp:posOffset>
            </wp:positionH>
            <wp:positionV relativeFrom="paragraph">
              <wp:posOffset>1664019</wp:posOffset>
            </wp:positionV>
            <wp:extent cx="1927410" cy="1202234"/>
            <wp:effectExtent l="0" t="0" r="3175" b="4445"/>
            <wp:wrapNone/>
            <wp:docPr id="510886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86468" name="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410" cy="120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FD3">
        <w:rPr>
          <w:noProof/>
          <w:color w:val="EFBDBB" w:themeColor="accent2" w:themeTint="66"/>
          <w:sz w:val="340"/>
          <w:szCs w:val="3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0E56" wp14:editId="3ABFBCFA">
                <wp:simplePos x="0" y="0"/>
                <wp:positionH relativeFrom="column">
                  <wp:posOffset>2006600</wp:posOffset>
                </wp:positionH>
                <wp:positionV relativeFrom="paragraph">
                  <wp:posOffset>15875</wp:posOffset>
                </wp:positionV>
                <wp:extent cx="2565400" cy="2730500"/>
                <wp:effectExtent l="0" t="0" r="12700" b="12700"/>
                <wp:wrapNone/>
                <wp:docPr id="454456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B5DB194" w14:textId="77777777" w:rsidR="00512FD3" w:rsidRPr="00512FD3" w:rsidRDefault="00512FD3" w:rsidP="00512FD3">
                            <w:pPr>
                              <w:jc w:val="center"/>
                              <w:rPr>
                                <w:color w:val="EFBDBB" w:themeColor="accent2" w:themeTint="66"/>
                                <w:sz w:val="380"/>
                                <w:szCs w:val="3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2FD3">
                              <w:rPr>
                                <w:color w:val="EFBDBB" w:themeColor="accent2" w:themeTint="66"/>
                                <w:sz w:val="380"/>
                                <w:szCs w:val="3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0E56" id="Text Box 5" o:spid="_x0000_s1028" type="#_x0000_t202" style="position:absolute;left:0;text-align:left;margin-left:158pt;margin-top:1.25pt;width:202pt;height:2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" fillcolor="white [3201]" strokecolor="#c00000" strokeweight=".5pt">
                <v:textbox>
                  <w:txbxContent>
                    <w:p w14:paraId="0B5DB194" w14:textId="77777777" w:rsidR="00512FD3" w:rsidRPr="00512FD3" w:rsidRDefault="00512FD3" w:rsidP="00512FD3">
                      <w:pPr>
                        <w:jc w:val="center"/>
                        <w:rPr>
                          <w:color w:val="EFBDBB" w:themeColor="accent2" w:themeTint="66"/>
                          <w:sz w:val="380"/>
                          <w:szCs w:val="3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2FD3">
                        <w:rPr>
                          <w:color w:val="EFBDBB" w:themeColor="accent2" w:themeTint="66"/>
                          <w:sz w:val="380"/>
                          <w:szCs w:val="3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512FD3"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 xml:space="preserve">MÖCK’s </w:t>
      </w:r>
      <w:r w:rsidRPr="00512FD3">
        <w:rPr>
          <w:color w:val="000000" w:themeColor="text1"/>
          <w:sz w:val="52"/>
          <w:szCs w:val="52"/>
        </w:rPr>
        <w:t xml:space="preserve">Debut EP coming out on </w:t>
      </w:r>
      <w:r w:rsidRPr="00512FD3">
        <w:rPr>
          <w:color w:val="000000" w:themeColor="text1"/>
          <w:sz w:val="52"/>
          <w:szCs w:val="52"/>
          <w:u w:val="single"/>
        </w:rPr>
        <w:t>January 6</w:t>
      </w:r>
      <w:r w:rsidRPr="00512FD3">
        <w:rPr>
          <w:color w:val="000000" w:themeColor="text1"/>
          <w:sz w:val="52"/>
          <w:szCs w:val="52"/>
          <w:u w:val="single"/>
          <w:vertAlign w:val="superscript"/>
        </w:rPr>
        <w:t>th</w:t>
      </w:r>
      <w:r w:rsidRPr="00512FD3">
        <w:rPr>
          <w:color w:val="000000" w:themeColor="text1"/>
          <w:sz w:val="52"/>
          <w:szCs w:val="52"/>
          <w:u w:val="single"/>
        </w:rPr>
        <w:t>, 2026</w:t>
      </w:r>
    </w:p>
    <w:p w14:paraId="697A0500" w14:textId="77777777" w:rsidR="00512FD3" w:rsidRDefault="00512FD3" w:rsidP="00512FD3">
      <w:pPr>
        <w:jc w:val="center"/>
        <w:rPr>
          <w:color w:val="000000" w:themeColor="text1"/>
          <w:sz w:val="44"/>
          <w:szCs w:val="44"/>
        </w:rPr>
      </w:pPr>
      <w:r w:rsidRPr="00512FD3">
        <w:rPr>
          <w:color w:val="000000" w:themeColor="text1"/>
          <w:sz w:val="44"/>
          <w:szCs w:val="44"/>
        </w:rPr>
        <w:t xml:space="preserve">Out </w:t>
      </w:r>
      <w:r>
        <w:rPr>
          <w:color w:val="000000" w:themeColor="text1"/>
          <w:sz w:val="44"/>
          <w:szCs w:val="44"/>
        </w:rPr>
        <w:t>on all primary streaming services, physical copies available upon release: $6 CDs, $22 Vinyl Records</w:t>
      </w:r>
    </w:p>
    <w:p w14:paraId="091EB9AE" w14:textId="77777777" w:rsidR="00512FD3" w:rsidRDefault="00512FD3" w:rsidP="00512FD3">
      <w:pPr>
        <w:jc w:val="center"/>
        <w:rPr>
          <w:color w:val="000000" w:themeColor="text1"/>
          <w:sz w:val="36"/>
          <w:szCs w:val="36"/>
        </w:rPr>
      </w:pPr>
      <w:r w:rsidRPr="00512FD3">
        <w:rPr>
          <w:color w:val="000000" w:themeColor="text1"/>
          <w:sz w:val="36"/>
          <w:szCs w:val="36"/>
        </w:rPr>
        <w:t>Check our band out at mockbandny.com</w:t>
      </w:r>
    </w:p>
    <w:p w14:paraId="7AC5F22B" w14:textId="77777777" w:rsidR="00512FD3" w:rsidRPr="00512FD3" w:rsidRDefault="00512FD3" w:rsidP="00512FD3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(516) 492- 0895</w:t>
      </w:r>
    </w:p>
    <w:p w14:paraId="16E85109" w14:textId="77777777" w:rsidR="00512FD3" w:rsidRPr="00512FD3" w:rsidRDefault="00512FD3" w:rsidP="00512FD3">
      <w:pPr>
        <w:jc w:val="center"/>
        <w:rPr>
          <w:color w:val="000000" w:themeColor="text1"/>
          <w:sz w:val="44"/>
          <w:szCs w:val="44"/>
        </w:rPr>
      </w:pPr>
    </w:p>
    <w:p w14:paraId="69799205" w14:textId="77777777" w:rsidR="00512FD3" w:rsidRPr="00512FD3" w:rsidRDefault="00512FD3" w:rsidP="00512FD3">
      <w:pPr>
        <w:jc w:val="center"/>
        <w:rPr>
          <w:sz w:val="44"/>
          <w:szCs w:val="44"/>
        </w:rPr>
      </w:pPr>
      <w:r w:rsidRPr="00512FD3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68C1A473" wp14:editId="67CECF14">
            <wp:simplePos x="0" y="0"/>
            <wp:positionH relativeFrom="margin">
              <wp:posOffset>3500120</wp:posOffset>
            </wp:positionH>
            <wp:positionV relativeFrom="margin">
              <wp:posOffset>8376285</wp:posOffset>
            </wp:positionV>
            <wp:extent cx="3601720" cy="1033780"/>
            <wp:effectExtent l="0" t="0" r="5080" b="0"/>
            <wp:wrapSquare wrapText="bothSides"/>
            <wp:docPr id="1528792050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92050" name="Picture 1" descr="A black and white sign with whit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sectPr w:rsidR="00512FD3" w:rsidRPr="00512FD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364D"/>
    <w:multiLevelType w:val="hybridMultilevel"/>
    <w:tmpl w:val="168C3C10"/>
    <w:lvl w:ilvl="0" w:tplc="6BBCA8FA">
      <w:start w:val="5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3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8D"/>
    <w:rsid w:val="00512FD3"/>
    <w:rsid w:val="0065278D"/>
    <w:rsid w:val="00A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2BE6"/>
  <w15:chartTrackingRefBased/>
  <w15:docId w15:val="{795D1A1E-EA36-2745-BB21-5D0FF71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2FD3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512F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bguitar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bodeker/Library/Group%20Containers/UBF8T346G9.Office/User%20Content.localized/Templates.localized/Advertising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Advertising.dotx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ConditionCondition[Contact Info]</dc:subject>
  <dc:creator>Microsoft Office User</dc:creator>
  <cp:keywords/>
  <dc:description/>
  <cp:lastModifiedBy>SHRECK CENA</cp:lastModifiedBy>
  <cp:revision>1</cp:revision>
  <dcterms:created xsi:type="dcterms:W3CDTF">2025-11-11T15:55:00Z</dcterms:created>
  <dcterms:modified xsi:type="dcterms:W3CDTF">2025-11-11T15:55:00Z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